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FF3C" w14:textId="77777777" w:rsidR="00ED5E2B" w:rsidRPr="00F135DC" w:rsidRDefault="00ED5E2B" w:rsidP="00ED5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5DC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79028C04" w14:textId="77777777" w:rsidR="00ED5E2B" w:rsidRPr="00F135DC" w:rsidRDefault="00ED5E2B" w:rsidP="00ED5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(osoby konsekrowane)</w:t>
      </w:r>
    </w:p>
    <w:p w14:paraId="71C272F5" w14:textId="77777777" w:rsidR="00ED5E2B" w:rsidRPr="00F135DC" w:rsidRDefault="00ED5E2B" w:rsidP="00ED5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1046F" w14:textId="77777777" w:rsidR="00ED5E2B" w:rsidRPr="00F135DC" w:rsidRDefault="00D02B5F" w:rsidP="00ED5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Fonts w:ascii="Times New Roman" w:hAnsi="Times New Roman" w:cs="Times New Roman"/>
          <w:b/>
          <w:sz w:val="24"/>
          <w:szCs w:val="24"/>
        </w:rPr>
        <w:t>KWIECIEŃ 2022</w:t>
      </w:r>
    </w:p>
    <w:p w14:paraId="46D3F1A9" w14:textId="77777777" w:rsidR="00ED5E2B" w:rsidRPr="00F135DC" w:rsidRDefault="00ED5E2B" w:rsidP="00ED5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ACA58" w14:textId="77777777" w:rsidR="00D02B5F" w:rsidRPr="00F135DC" w:rsidRDefault="00ED5E2B" w:rsidP="00D02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Fonts w:ascii="Times New Roman" w:hAnsi="Times New Roman" w:cs="Times New Roman"/>
          <w:b/>
          <w:sz w:val="24"/>
          <w:szCs w:val="24"/>
        </w:rPr>
        <w:t>„</w:t>
      </w:r>
      <w:r w:rsidR="00D02B5F" w:rsidRPr="00F135DC">
        <w:rPr>
          <w:rFonts w:ascii="Times New Roman" w:hAnsi="Times New Roman" w:cs="Times New Roman"/>
          <w:b/>
          <w:sz w:val="24"/>
          <w:szCs w:val="24"/>
        </w:rPr>
        <w:t>Czystość wynosi misjonarza w oczach niewiernych, czyni go niejako większym od innych ludzi”</w:t>
      </w:r>
      <w:r w:rsidR="005D402C">
        <w:rPr>
          <w:rFonts w:ascii="Times New Roman" w:hAnsi="Times New Roman" w:cs="Times New Roman"/>
          <w:b/>
          <w:sz w:val="24"/>
          <w:szCs w:val="24"/>
        </w:rPr>
        <w:t>.</w:t>
      </w:r>
      <w:r w:rsidR="00D02B5F" w:rsidRPr="00F135DC">
        <w:rPr>
          <w:rFonts w:ascii="Times New Roman" w:hAnsi="Times New Roman" w:cs="Times New Roman"/>
          <w:b/>
          <w:sz w:val="24"/>
          <w:szCs w:val="24"/>
        </w:rPr>
        <w:t xml:space="preserve"> (bł. Paweł Manna)</w:t>
      </w:r>
    </w:p>
    <w:p w14:paraId="096165AB" w14:textId="77777777" w:rsidR="00ED5E2B" w:rsidRPr="00F135DC" w:rsidRDefault="00D02B5F" w:rsidP="00D02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Fonts w:ascii="Times New Roman" w:hAnsi="Times New Roman" w:cs="Times New Roman"/>
          <w:b/>
          <w:i/>
          <w:sz w:val="24"/>
          <w:szCs w:val="24"/>
        </w:rPr>
        <w:t>Misyjny wymiar czystości konsekrowanej</w:t>
      </w:r>
    </w:p>
    <w:p w14:paraId="78860079" w14:textId="77777777" w:rsidR="00ED5E2B" w:rsidRPr="00F135DC" w:rsidRDefault="00ED5E2B" w:rsidP="00ED5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D1A5E" w14:textId="77777777" w:rsidR="00ED5E2B" w:rsidRPr="00F135DC" w:rsidRDefault="00ED5E2B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3C24EC" w:rsidRPr="00F135DC">
        <w:rPr>
          <w:rFonts w:ascii="Times New Roman" w:hAnsi="Times New Roman" w:cs="Times New Roman"/>
          <w:b/>
          <w:sz w:val="24"/>
          <w:szCs w:val="24"/>
        </w:rPr>
        <w:t>Pisma Świętego</w:t>
      </w:r>
      <w:r w:rsidRPr="00F13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B5F" w:rsidRPr="00F13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95E18" w14:textId="77777777" w:rsidR="003C24EC" w:rsidRPr="00F135DC" w:rsidRDefault="003C24EC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B7F4F" w14:textId="391F98A4" w:rsidR="00ED5E2B" w:rsidRPr="00F135DC" w:rsidRDefault="003C24EC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„Błogosławieni czystego serca, albowiem oni Boga oglądać będą”. Mt 5,</w:t>
      </w:r>
      <w:r w:rsidR="00C774B5">
        <w:rPr>
          <w:rFonts w:ascii="Times New Roman" w:hAnsi="Times New Roman" w:cs="Times New Roman"/>
          <w:sz w:val="24"/>
          <w:szCs w:val="24"/>
        </w:rPr>
        <w:t xml:space="preserve"> </w:t>
      </w:r>
      <w:r w:rsidRPr="00F135DC">
        <w:rPr>
          <w:rFonts w:ascii="Times New Roman" w:hAnsi="Times New Roman" w:cs="Times New Roman"/>
          <w:sz w:val="24"/>
          <w:szCs w:val="24"/>
        </w:rPr>
        <w:t>8</w:t>
      </w:r>
    </w:p>
    <w:p w14:paraId="2AEFC335" w14:textId="77777777" w:rsidR="003C24EC" w:rsidRPr="00F135DC" w:rsidRDefault="003C24EC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082FF" w14:textId="22D0A390" w:rsidR="003C24EC" w:rsidRPr="00F135DC" w:rsidRDefault="005D402C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ty (…)</w:t>
      </w:r>
      <w:r w:rsidR="003C24EC" w:rsidRPr="00F135DC">
        <w:rPr>
          <w:rFonts w:ascii="Times New Roman" w:hAnsi="Times New Roman" w:cs="Times New Roman"/>
          <w:sz w:val="24"/>
          <w:szCs w:val="24"/>
        </w:rPr>
        <w:t xml:space="preserve"> znaj Boga twego ojca i służ Mu sercem doskonałym i duszą ochotną, bo Pan przenika wszystkie serca i zgłębia wszystkie tajniki myśli. Jeśli będziesz Go szukał, On pozwoli ci siebie znaleźć, ale jeśli Go opuścisz, odrzuci cię na zawsze”. 1 </w:t>
      </w:r>
      <w:proofErr w:type="spellStart"/>
      <w:r w:rsidR="003C24EC" w:rsidRPr="00F135DC">
        <w:rPr>
          <w:rFonts w:ascii="Times New Roman" w:hAnsi="Times New Roman" w:cs="Times New Roman"/>
          <w:sz w:val="24"/>
          <w:szCs w:val="24"/>
        </w:rPr>
        <w:t>Krn</w:t>
      </w:r>
      <w:proofErr w:type="spellEnd"/>
      <w:r w:rsidR="003C24EC" w:rsidRPr="00F135DC">
        <w:rPr>
          <w:rFonts w:ascii="Times New Roman" w:hAnsi="Times New Roman" w:cs="Times New Roman"/>
          <w:sz w:val="24"/>
          <w:szCs w:val="24"/>
        </w:rPr>
        <w:t xml:space="preserve"> 28,</w:t>
      </w:r>
      <w:r w:rsidR="00C774B5">
        <w:rPr>
          <w:rFonts w:ascii="Times New Roman" w:hAnsi="Times New Roman" w:cs="Times New Roman"/>
          <w:sz w:val="24"/>
          <w:szCs w:val="24"/>
        </w:rPr>
        <w:t xml:space="preserve"> </w:t>
      </w:r>
      <w:r w:rsidR="003C24EC" w:rsidRPr="00F135DC">
        <w:rPr>
          <w:rFonts w:ascii="Times New Roman" w:hAnsi="Times New Roman" w:cs="Times New Roman"/>
          <w:sz w:val="24"/>
          <w:szCs w:val="24"/>
        </w:rPr>
        <w:t>9</w:t>
      </w:r>
    </w:p>
    <w:p w14:paraId="394E5A10" w14:textId="77777777" w:rsidR="00ED5E2B" w:rsidRPr="00F135DC" w:rsidRDefault="00D02B5F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21EC" w14:textId="444D7031" w:rsidR="00ED5E2B" w:rsidRPr="00F135DC" w:rsidRDefault="00ED5E2B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Style w:val="podswietlenie"/>
          <w:rFonts w:ascii="Times New Roman" w:hAnsi="Times New Roman" w:cs="Times New Roman"/>
          <w:sz w:val="24"/>
          <w:szCs w:val="24"/>
        </w:rPr>
        <w:t xml:space="preserve"> </w:t>
      </w:r>
      <w:r w:rsidR="005D402C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48252F0D" w14:textId="17C4EFC2" w:rsidR="00FA11C9" w:rsidRPr="00F135DC" w:rsidRDefault="00FA11C9" w:rsidP="00FA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„Czystość podjętą </w:t>
      </w:r>
      <w:r w:rsidR="005D402C">
        <w:rPr>
          <w:rFonts w:ascii="Times New Roman" w:hAnsi="Times New Roman" w:cs="Times New Roman"/>
          <w:sz w:val="24"/>
          <w:szCs w:val="24"/>
        </w:rPr>
        <w:t>«</w:t>
      </w:r>
      <w:r w:rsidRPr="00F135DC">
        <w:rPr>
          <w:rFonts w:ascii="Times New Roman" w:hAnsi="Times New Roman" w:cs="Times New Roman"/>
          <w:sz w:val="24"/>
          <w:szCs w:val="24"/>
        </w:rPr>
        <w:t>dla Królestwa niebieskiego</w:t>
      </w:r>
      <w:r w:rsidR="005D402C">
        <w:rPr>
          <w:rFonts w:ascii="Times New Roman" w:hAnsi="Times New Roman" w:cs="Times New Roman"/>
          <w:sz w:val="24"/>
          <w:szCs w:val="24"/>
        </w:rPr>
        <w:t>»</w:t>
      </w:r>
      <w:r w:rsidRPr="00F135DC">
        <w:rPr>
          <w:rFonts w:ascii="Times New Roman" w:hAnsi="Times New Roman" w:cs="Times New Roman"/>
          <w:sz w:val="24"/>
          <w:szCs w:val="24"/>
        </w:rPr>
        <w:t xml:space="preserve"> (Mt 19,</w:t>
      </w:r>
      <w:r w:rsidR="00C774B5">
        <w:rPr>
          <w:rFonts w:ascii="Times New Roman" w:hAnsi="Times New Roman" w:cs="Times New Roman"/>
          <w:sz w:val="24"/>
          <w:szCs w:val="24"/>
        </w:rPr>
        <w:t xml:space="preserve"> </w:t>
      </w:r>
      <w:r w:rsidRPr="00F135DC">
        <w:rPr>
          <w:rFonts w:ascii="Times New Roman" w:hAnsi="Times New Roman" w:cs="Times New Roman"/>
          <w:sz w:val="24"/>
          <w:szCs w:val="24"/>
        </w:rPr>
        <w:t>12), którą ślubują osoby zakonne, należy cenić jako niezwykły dar łaski. Ona bowiem w szczególny sposób daje wolność ludzkiemu sercu (por. 1 Kor 7,</w:t>
      </w:r>
      <w:r w:rsidR="00C774B5">
        <w:rPr>
          <w:rFonts w:ascii="Times New Roman" w:hAnsi="Times New Roman" w:cs="Times New Roman"/>
          <w:sz w:val="24"/>
          <w:szCs w:val="24"/>
        </w:rPr>
        <w:t xml:space="preserve"> </w:t>
      </w:r>
      <w:r w:rsidRPr="00F135DC">
        <w:rPr>
          <w:rFonts w:ascii="Times New Roman" w:hAnsi="Times New Roman" w:cs="Times New Roman"/>
          <w:sz w:val="24"/>
          <w:szCs w:val="24"/>
        </w:rPr>
        <w:t>32</w:t>
      </w:r>
      <w:r w:rsidR="005D402C">
        <w:rPr>
          <w:rFonts w:ascii="Times New Roman" w:hAnsi="Times New Roman" w:cs="Times New Roman"/>
          <w:sz w:val="24"/>
          <w:szCs w:val="24"/>
        </w:rPr>
        <w:t>–</w:t>
      </w:r>
      <w:r w:rsidRPr="00F135DC">
        <w:rPr>
          <w:rFonts w:ascii="Times New Roman" w:hAnsi="Times New Roman" w:cs="Times New Roman"/>
          <w:sz w:val="24"/>
          <w:szCs w:val="24"/>
        </w:rPr>
        <w:t>35), by bardziej rozgorzało miłością do Boga i wszystkich ludzi, dlatego czystość jest osobliwym znakiem dóbr niebieskich i bardzo odpowiednim środkiem, który ułatwia osobom zakonnym ochocze poświęcenie się służbie Bożej i dziełom apostolstwa”. PC 12</w:t>
      </w:r>
    </w:p>
    <w:p w14:paraId="558ADC7D" w14:textId="77777777" w:rsidR="00FA11C9" w:rsidRPr="00F135DC" w:rsidRDefault="00FA11C9" w:rsidP="0014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98E49" w14:textId="0C1055EB" w:rsidR="003C24EC" w:rsidRPr="00F135DC" w:rsidRDefault="003C24EC" w:rsidP="0014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„Czystość </w:t>
      </w:r>
      <w:proofErr w:type="spellStart"/>
      <w:r w:rsidRPr="00F135DC">
        <w:rPr>
          <w:rFonts w:ascii="Times New Roman" w:hAnsi="Times New Roman" w:cs="Times New Roman"/>
          <w:sz w:val="24"/>
          <w:szCs w:val="24"/>
        </w:rPr>
        <w:t>celibatariuszy</w:t>
      </w:r>
      <w:proofErr w:type="spellEnd"/>
      <w:r w:rsidRPr="00F135DC">
        <w:rPr>
          <w:rFonts w:ascii="Times New Roman" w:hAnsi="Times New Roman" w:cs="Times New Roman"/>
          <w:sz w:val="24"/>
          <w:szCs w:val="24"/>
        </w:rPr>
        <w:t xml:space="preserve"> i dziewic, jako wyraz oddania się Bogu </w:t>
      </w:r>
      <w:r w:rsidRPr="00F135DC">
        <w:rPr>
          <w:rFonts w:ascii="Times New Roman" w:hAnsi="Times New Roman" w:cs="Times New Roman"/>
          <w:i/>
          <w:iCs/>
          <w:sz w:val="24"/>
          <w:szCs w:val="24"/>
        </w:rPr>
        <w:t>niepodzielnym sercem</w:t>
      </w:r>
      <w:r w:rsidRPr="00F135DC">
        <w:rPr>
          <w:rFonts w:ascii="Times New Roman" w:hAnsi="Times New Roman" w:cs="Times New Roman"/>
          <w:sz w:val="24"/>
          <w:szCs w:val="24"/>
        </w:rPr>
        <w:t xml:space="preserve">, jest odblaskiem nieskończonej miłości łączącej trzy Boskie Osoby w tajemniczej głębi życia </w:t>
      </w:r>
      <w:proofErr w:type="spellStart"/>
      <w:r w:rsidRPr="00F135DC">
        <w:rPr>
          <w:rFonts w:ascii="Times New Roman" w:hAnsi="Times New Roman" w:cs="Times New Roman"/>
          <w:sz w:val="24"/>
          <w:szCs w:val="24"/>
        </w:rPr>
        <w:t>trynitarnego</w:t>
      </w:r>
      <w:proofErr w:type="spellEnd"/>
      <w:r w:rsidRPr="00F135DC">
        <w:rPr>
          <w:rFonts w:ascii="Times New Roman" w:hAnsi="Times New Roman" w:cs="Times New Roman"/>
          <w:sz w:val="24"/>
          <w:szCs w:val="24"/>
        </w:rPr>
        <w:t xml:space="preserve">; miłości, której Słowo Wcielone dało świadectwo aż po ofiarę z własnego życia; miłości, która </w:t>
      </w:r>
      <w:r w:rsidR="005D402C">
        <w:rPr>
          <w:rFonts w:ascii="Times New Roman" w:hAnsi="Times New Roman" w:cs="Times New Roman"/>
          <w:sz w:val="24"/>
          <w:szCs w:val="24"/>
        </w:rPr>
        <w:t>«</w:t>
      </w:r>
      <w:r w:rsidRPr="00F135DC">
        <w:rPr>
          <w:rFonts w:ascii="Times New Roman" w:hAnsi="Times New Roman" w:cs="Times New Roman"/>
          <w:sz w:val="24"/>
          <w:szCs w:val="24"/>
        </w:rPr>
        <w:t>rozlana jest w sercach naszych przez Ducha Świętego</w:t>
      </w:r>
      <w:r w:rsidR="005D402C">
        <w:rPr>
          <w:rFonts w:ascii="Times New Roman" w:hAnsi="Times New Roman" w:cs="Times New Roman"/>
          <w:sz w:val="24"/>
          <w:szCs w:val="24"/>
        </w:rPr>
        <w:t>»</w:t>
      </w:r>
      <w:r w:rsidRPr="00F135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402C">
        <w:rPr>
          <w:rFonts w:ascii="Times New Roman" w:hAnsi="Times New Roman" w:cs="Times New Roman"/>
          <w:iCs/>
          <w:sz w:val="24"/>
          <w:szCs w:val="24"/>
        </w:rPr>
        <w:t>Rz</w:t>
      </w:r>
      <w:proofErr w:type="spellEnd"/>
      <w:r w:rsidR="005D402C">
        <w:rPr>
          <w:rFonts w:ascii="Times New Roman" w:hAnsi="Times New Roman" w:cs="Times New Roman"/>
          <w:sz w:val="24"/>
          <w:szCs w:val="24"/>
        </w:rPr>
        <w:t xml:space="preserve"> 5,</w:t>
      </w:r>
      <w:r w:rsidR="00C774B5">
        <w:rPr>
          <w:rFonts w:ascii="Times New Roman" w:hAnsi="Times New Roman" w:cs="Times New Roman"/>
          <w:sz w:val="24"/>
          <w:szCs w:val="24"/>
        </w:rPr>
        <w:t xml:space="preserve"> </w:t>
      </w:r>
      <w:r w:rsidRPr="00F135DC">
        <w:rPr>
          <w:rFonts w:ascii="Times New Roman" w:hAnsi="Times New Roman" w:cs="Times New Roman"/>
          <w:sz w:val="24"/>
          <w:szCs w:val="24"/>
        </w:rPr>
        <w:t>5), przynaglającego nas, byśmy odpowiedzieli na nią całkowitą miłością do Boga i do braci”. VC 21</w:t>
      </w:r>
    </w:p>
    <w:p w14:paraId="00E54536" w14:textId="4D49A1BB" w:rsidR="00ED5E2B" w:rsidRPr="00A168FC" w:rsidRDefault="00FA11C9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D5E2B" w:rsidRPr="00F135DC">
        <w:rPr>
          <w:rFonts w:ascii="Times New Roman" w:hAnsi="Times New Roman" w:cs="Times New Roman"/>
          <w:b/>
          <w:sz w:val="24"/>
          <w:szCs w:val="24"/>
        </w:rPr>
        <w:t>Z pism bł. o. P</w:t>
      </w:r>
      <w:r w:rsidR="005D402C">
        <w:rPr>
          <w:rFonts w:ascii="Times New Roman" w:hAnsi="Times New Roman" w:cs="Times New Roman"/>
          <w:b/>
          <w:sz w:val="24"/>
          <w:szCs w:val="24"/>
        </w:rPr>
        <w:t>awła Manny</w:t>
      </w:r>
    </w:p>
    <w:p w14:paraId="769CD618" w14:textId="77777777" w:rsidR="003C24EC" w:rsidRPr="00F135DC" w:rsidRDefault="003C24EC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E60BC" w14:textId="77777777" w:rsidR="00FA11C9" w:rsidRPr="00F135DC" w:rsidRDefault="00FA11C9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„Czystość wynosi misjonarza w oczach niewiernych, czyni go niejako większym od innych ludzi”</w:t>
      </w:r>
      <w:r w:rsidR="005D402C">
        <w:rPr>
          <w:rFonts w:ascii="Times New Roman" w:hAnsi="Times New Roman" w:cs="Times New Roman"/>
          <w:sz w:val="24"/>
          <w:szCs w:val="24"/>
        </w:rPr>
        <w:t>.</w:t>
      </w:r>
      <w:r w:rsidRPr="00F135DC">
        <w:rPr>
          <w:rFonts w:ascii="Times New Roman" w:hAnsi="Times New Roman" w:cs="Times New Roman"/>
          <w:sz w:val="24"/>
          <w:szCs w:val="24"/>
        </w:rPr>
        <w:t xml:space="preserve"> P. Manna, „Il </w:t>
      </w:r>
      <w:proofErr w:type="spellStart"/>
      <w:r w:rsidRPr="00F135DC">
        <w:rPr>
          <w:rFonts w:ascii="Times New Roman" w:hAnsi="Times New Roman" w:cs="Times New Roman"/>
          <w:sz w:val="24"/>
          <w:szCs w:val="24"/>
        </w:rPr>
        <w:t>Vincolo</w:t>
      </w:r>
      <w:proofErr w:type="spellEnd"/>
      <w:r w:rsidRPr="00F135DC">
        <w:rPr>
          <w:rFonts w:ascii="Times New Roman" w:hAnsi="Times New Roman" w:cs="Times New Roman"/>
          <w:sz w:val="24"/>
          <w:szCs w:val="24"/>
        </w:rPr>
        <w:t xml:space="preserve">”, </w:t>
      </w:r>
      <w:r w:rsidR="005D402C">
        <w:rPr>
          <w:rFonts w:ascii="Times New Roman" w:hAnsi="Times New Roman" w:cs="Times New Roman"/>
          <w:sz w:val="24"/>
          <w:szCs w:val="24"/>
        </w:rPr>
        <w:t>V (listopad 1933), nr 13, s. 38</w:t>
      </w:r>
    </w:p>
    <w:p w14:paraId="7D620800" w14:textId="77777777" w:rsidR="00FA11C9" w:rsidRPr="00F135DC" w:rsidRDefault="00FA11C9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9E402" w14:textId="77777777" w:rsidR="00F135DC" w:rsidRPr="00F135DC" w:rsidRDefault="00F135DC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„Siostra misjonarka nie tylko ukazuje najwyższą wartość swojej płci, ale także daje światu [pogańskiemu], który ją otacza, najbardziej żywy i dobitny przykład dwóch cnót, których ten świat nie zna nawet z nazwy: dziewictwa i miłości miłosiernej”. P. Manna, </w:t>
      </w:r>
      <w:r w:rsidRPr="00F135DC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F135DC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Pr="00F135DC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F135DC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Pr="00F135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35DC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Pr="00F135DC">
        <w:rPr>
          <w:rFonts w:ascii="Times New Roman" w:hAnsi="Times New Roman" w:cs="Times New Roman"/>
          <w:i/>
          <w:sz w:val="24"/>
          <w:szCs w:val="24"/>
        </w:rPr>
        <w:t>,</w:t>
      </w:r>
      <w:r w:rsidRPr="00F1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DC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Pr="00F135DC">
        <w:rPr>
          <w:rFonts w:ascii="Times New Roman" w:hAnsi="Times New Roman" w:cs="Times New Roman"/>
          <w:sz w:val="24"/>
          <w:szCs w:val="24"/>
        </w:rPr>
        <w:t xml:space="preserve"> 1920, s. 196</w:t>
      </w:r>
    </w:p>
    <w:p w14:paraId="260CEBE2" w14:textId="77777777" w:rsidR="00F135DC" w:rsidRPr="00F135DC" w:rsidRDefault="00F135DC" w:rsidP="00ED5E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C1F7B2" w14:textId="77777777" w:rsidR="00597212" w:rsidRPr="00F135DC" w:rsidRDefault="00F135DC" w:rsidP="00F13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 </w:t>
      </w:r>
      <w:r w:rsidR="005D402C">
        <w:rPr>
          <w:rFonts w:ascii="Times New Roman" w:hAnsi="Times New Roman" w:cs="Times New Roman"/>
          <w:sz w:val="24"/>
          <w:szCs w:val="24"/>
        </w:rPr>
        <w:t>„</w:t>
      </w:r>
      <w:r w:rsidRPr="00F135DC">
        <w:rPr>
          <w:rFonts w:ascii="Times New Roman" w:hAnsi="Times New Roman" w:cs="Times New Roman"/>
          <w:sz w:val="24"/>
          <w:szCs w:val="24"/>
        </w:rPr>
        <w:t xml:space="preserve">Dziewictwo jako cnota jest nowym objawieniem dla świata pogańskiego. Ten świat nie dostrzega w kobiecie innego piękna, jak tylko to, które syci oko, ukazując kobietę jedynie przez pryzmat estetyczny wrażeń, co prowadzi do rozbudzenia instynktów”. </w:t>
      </w:r>
      <w:r w:rsidR="00597212" w:rsidRPr="00F135DC">
        <w:rPr>
          <w:rFonts w:ascii="Times New Roman" w:hAnsi="Times New Roman" w:cs="Times New Roman"/>
          <w:sz w:val="24"/>
          <w:szCs w:val="24"/>
        </w:rPr>
        <w:t xml:space="preserve">P. Manna, </w:t>
      </w:r>
      <w:r w:rsidR="00597212" w:rsidRPr="00F135DC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597212" w:rsidRPr="00F135DC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="00597212" w:rsidRPr="00F135DC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597212" w:rsidRPr="00F135DC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="00597212" w:rsidRPr="00F135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7212" w:rsidRPr="00F135DC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="00597212" w:rsidRPr="00F135DC">
        <w:rPr>
          <w:rFonts w:ascii="Times New Roman" w:hAnsi="Times New Roman" w:cs="Times New Roman"/>
          <w:i/>
          <w:sz w:val="24"/>
          <w:szCs w:val="24"/>
        </w:rPr>
        <w:t>,</w:t>
      </w:r>
      <w:r w:rsidRPr="00F1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DC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Pr="00F135DC">
        <w:rPr>
          <w:rFonts w:ascii="Times New Roman" w:hAnsi="Times New Roman" w:cs="Times New Roman"/>
          <w:sz w:val="24"/>
          <w:szCs w:val="24"/>
        </w:rPr>
        <w:t xml:space="preserve"> 1920, s</w:t>
      </w:r>
      <w:r w:rsidR="00597212" w:rsidRPr="00F135DC">
        <w:rPr>
          <w:rFonts w:ascii="Times New Roman" w:hAnsi="Times New Roman" w:cs="Times New Roman"/>
          <w:sz w:val="24"/>
          <w:szCs w:val="24"/>
        </w:rPr>
        <w:t>. 197</w:t>
      </w:r>
    </w:p>
    <w:p w14:paraId="24484327" w14:textId="77777777" w:rsidR="00597212" w:rsidRPr="00F135DC" w:rsidRDefault="00597212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500B2" w14:textId="635105A6" w:rsidR="00597212" w:rsidRPr="00A168FC" w:rsidRDefault="005D402C" w:rsidP="00F135D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135DC" w:rsidRPr="00F135DC">
        <w:rPr>
          <w:rFonts w:ascii="Times New Roman" w:hAnsi="Times New Roman" w:cs="Times New Roman"/>
          <w:sz w:val="24"/>
          <w:szCs w:val="24"/>
        </w:rPr>
        <w:t>Ileż piękna jest w tej czystej dziewicy, która poświęca się idei, która wyrzeka się wszelkiego zmysłowego odurzenia i strzeże swoich zmysłów, która zachow</w:t>
      </w:r>
      <w:r w:rsidR="00E129F5">
        <w:rPr>
          <w:rFonts w:ascii="Times New Roman" w:hAnsi="Times New Roman" w:cs="Times New Roman"/>
          <w:sz w:val="24"/>
          <w:szCs w:val="24"/>
        </w:rPr>
        <w:t>uje umiarkowanie. Skupiona jest</w:t>
      </w:r>
      <w:r w:rsidR="00F135DC" w:rsidRPr="00F135DC">
        <w:rPr>
          <w:rFonts w:ascii="Times New Roman" w:hAnsi="Times New Roman" w:cs="Times New Roman"/>
          <w:sz w:val="24"/>
          <w:szCs w:val="24"/>
        </w:rPr>
        <w:t xml:space="preserve"> na tajemnicy duszy, którą przenika tchnienie nowego życia. Jest pochłonięta ekstazą boskiej rzeczywistości, która ją przemienia i odbija się w jej oczach i twarzy jako wyraz czystości i piękna anioła!”</w:t>
      </w:r>
      <w:r w:rsidR="00200376" w:rsidRPr="00F135DC">
        <w:rPr>
          <w:rFonts w:ascii="Times New Roman" w:hAnsi="Times New Roman" w:cs="Times New Roman"/>
          <w:sz w:val="24"/>
          <w:szCs w:val="24"/>
        </w:rPr>
        <w:t xml:space="preserve"> </w:t>
      </w:r>
      <w:r w:rsidR="00200376" w:rsidRPr="00A168FC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="00200376" w:rsidRPr="00A168FC">
        <w:rPr>
          <w:rFonts w:ascii="Times New Roman" w:hAnsi="Times New Roman" w:cs="Times New Roman"/>
          <w:i/>
          <w:sz w:val="24"/>
          <w:szCs w:val="24"/>
          <w:lang w:val="it-IT"/>
        </w:rPr>
        <w:t xml:space="preserve">La conversione del mondo infedele, </w:t>
      </w:r>
      <w:r w:rsidR="00F135DC" w:rsidRPr="00A168FC">
        <w:rPr>
          <w:rFonts w:ascii="Times New Roman" w:hAnsi="Times New Roman" w:cs="Times New Roman"/>
          <w:sz w:val="24"/>
          <w:szCs w:val="24"/>
          <w:lang w:val="it-IT"/>
        </w:rPr>
        <w:t xml:space="preserve"> Milano 1920, s</w:t>
      </w:r>
      <w:r w:rsidR="00200376" w:rsidRPr="00A168FC">
        <w:rPr>
          <w:rFonts w:ascii="Times New Roman" w:hAnsi="Times New Roman" w:cs="Times New Roman"/>
          <w:sz w:val="24"/>
          <w:szCs w:val="24"/>
          <w:lang w:val="it-IT"/>
        </w:rPr>
        <w:t>. 197</w:t>
      </w:r>
    </w:p>
    <w:p w14:paraId="093851C2" w14:textId="77777777" w:rsidR="00FA11C9" w:rsidRPr="00A168FC" w:rsidRDefault="00597212" w:rsidP="00ED5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68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CCE7234" w14:textId="77777777" w:rsidR="00A168FC" w:rsidRDefault="00FA11C9" w:rsidP="00ED5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68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0A52F95" w14:textId="3700049D" w:rsidR="00ED5E2B" w:rsidRPr="00A168FC" w:rsidRDefault="00ED5E2B" w:rsidP="00ED5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68FC">
        <w:rPr>
          <w:rFonts w:ascii="Times New Roman" w:hAnsi="Times New Roman" w:cs="Times New Roman"/>
          <w:b/>
          <w:sz w:val="24"/>
          <w:szCs w:val="24"/>
          <w:lang w:val="it-IT"/>
        </w:rPr>
        <w:t>Pytania do refleksji</w:t>
      </w:r>
    </w:p>
    <w:p w14:paraId="6C1F4920" w14:textId="77777777" w:rsidR="00597212" w:rsidRPr="00F135DC" w:rsidRDefault="00597212" w:rsidP="005972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Na ile do</w:t>
      </w:r>
      <w:r w:rsidR="005D402C">
        <w:rPr>
          <w:rFonts w:ascii="Times New Roman" w:hAnsi="Times New Roman" w:cs="Times New Roman"/>
          <w:sz w:val="24"/>
          <w:szCs w:val="24"/>
        </w:rPr>
        <w:t>jrzale przeżywam moją kobiecość/</w:t>
      </w:r>
      <w:r w:rsidRPr="00F135DC">
        <w:rPr>
          <w:rFonts w:ascii="Times New Roman" w:hAnsi="Times New Roman" w:cs="Times New Roman"/>
          <w:sz w:val="24"/>
          <w:szCs w:val="24"/>
        </w:rPr>
        <w:t>męskość?</w:t>
      </w:r>
    </w:p>
    <w:p w14:paraId="074531A9" w14:textId="77777777" w:rsidR="00597212" w:rsidRPr="00F135DC" w:rsidRDefault="005D402C" w:rsidP="005972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jestem wolna/y w mojej kobiecości/</w:t>
      </w:r>
      <w:r w:rsidR="00597212" w:rsidRPr="00F135DC">
        <w:rPr>
          <w:rFonts w:ascii="Times New Roman" w:hAnsi="Times New Roman" w:cs="Times New Roman"/>
          <w:sz w:val="24"/>
          <w:szCs w:val="24"/>
        </w:rPr>
        <w:t>męskości i nie obawiam się zdrowych relacji z płcią przeciwną?</w:t>
      </w:r>
    </w:p>
    <w:p w14:paraId="048EDC91" w14:textId="3652A0F3" w:rsidR="00597212" w:rsidRPr="00F135DC" w:rsidRDefault="00597212" w:rsidP="005972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W których obszarach jeszcze moje serce nie jest całkowicie niepodzielne dla Pan</w:t>
      </w:r>
      <w:r w:rsidR="00E129F5">
        <w:rPr>
          <w:rFonts w:ascii="Times New Roman" w:hAnsi="Times New Roman" w:cs="Times New Roman"/>
          <w:sz w:val="24"/>
          <w:szCs w:val="24"/>
        </w:rPr>
        <w:t>a</w:t>
      </w:r>
      <w:r w:rsidRPr="00F135DC">
        <w:rPr>
          <w:rFonts w:ascii="Times New Roman" w:hAnsi="Times New Roman" w:cs="Times New Roman"/>
          <w:sz w:val="24"/>
          <w:szCs w:val="24"/>
        </w:rPr>
        <w:t xml:space="preserve"> Boga?</w:t>
      </w:r>
    </w:p>
    <w:p w14:paraId="77B054AE" w14:textId="77777777" w:rsidR="00ED5E2B" w:rsidRPr="00F135DC" w:rsidRDefault="00D02B5F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DDF11" w14:textId="77777777" w:rsidR="00A168FC" w:rsidRDefault="00A168FC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D8548" w14:textId="77777777" w:rsidR="00ED5E2B" w:rsidRPr="00F135DC" w:rsidRDefault="00ED5E2B" w:rsidP="00ED5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DC">
        <w:rPr>
          <w:rFonts w:ascii="Times New Roman" w:hAnsi="Times New Roman" w:cs="Times New Roman"/>
          <w:b/>
          <w:sz w:val="24"/>
          <w:szCs w:val="24"/>
        </w:rPr>
        <w:lastRenderedPageBreak/>
        <w:t>MODLITWA</w:t>
      </w:r>
    </w:p>
    <w:p w14:paraId="15DEEE8E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Boże, Ty przez Niepokalane Poczęcie Najświętszej Dziewicy </w:t>
      </w:r>
    </w:p>
    <w:p w14:paraId="2472776F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przygotowałeś swojemu Synowi godne mieszkanie i na mocy </w:t>
      </w:r>
    </w:p>
    <w:p w14:paraId="565C997E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zasług przewidzianej śmierci</w:t>
      </w:r>
      <w:r w:rsidR="005D402C">
        <w:rPr>
          <w:rFonts w:ascii="Times New Roman" w:hAnsi="Times New Roman" w:cs="Times New Roman"/>
          <w:sz w:val="24"/>
          <w:szCs w:val="24"/>
        </w:rPr>
        <w:t xml:space="preserve"> </w:t>
      </w:r>
      <w:r w:rsidRPr="00F135DC">
        <w:rPr>
          <w:rFonts w:ascii="Times New Roman" w:hAnsi="Times New Roman" w:cs="Times New Roman"/>
          <w:sz w:val="24"/>
          <w:szCs w:val="24"/>
        </w:rPr>
        <w:t xml:space="preserve">Chrystusa zachowałeś Ją </w:t>
      </w:r>
    </w:p>
    <w:p w14:paraId="39794B25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od wszelkiej zmazy, daj nam za Jej przyczyną </w:t>
      </w:r>
    </w:p>
    <w:p w14:paraId="7D449225" w14:textId="1AF5567B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dojść do Ciebie bez grzechu. Przez Chrystusa</w:t>
      </w:r>
      <w:r w:rsidR="00E129F5">
        <w:rPr>
          <w:rFonts w:ascii="Times New Roman" w:hAnsi="Times New Roman" w:cs="Times New Roman"/>
          <w:sz w:val="24"/>
          <w:szCs w:val="24"/>
        </w:rPr>
        <w:t>,</w:t>
      </w:r>
      <w:r w:rsidRPr="00F135DC">
        <w:rPr>
          <w:rFonts w:ascii="Times New Roman" w:hAnsi="Times New Roman" w:cs="Times New Roman"/>
          <w:sz w:val="24"/>
          <w:szCs w:val="24"/>
        </w:rPr>
        <w:t xml:space="preserve"> Twojego Syna, </w:t>
      </w:r>
    </w:p>
    <w:p w14:paraId="4AA78F20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 xml:space="preserve">Pana naszego. Amen. </w:t>
      </w:r>
    </w:p>
    <w:p w14:paraId="192A97DE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0DFF1" w14:textId="51037C1B" w:rsidR="00597212" w:rsidRPr="00F135DC" w:rsidRDefault="005D402C" w:rsidP="00597212">
      <w:pPr>
        <w:pStyle w:val="NormalnyWeb"/>
        <w:spacing w:before="0" w:beforeAutospacing="0" w:after="0" w:afterAutospacing="0"/>
        <w:jc w:val="both"/>
      </w:pPr>
      <w:r>
        <w:t xml:space="preserve">Panie Jezu, jestem </w:t>
      </w:r>
      <w:r w:rsidR="00E129F5">
        <w:t xml:space="preserve">cała </w:t>
      </w:r>
      <w:r>
        <w:t>Twoja/</w:t>
      </w:r>
      <w:r w:rsidR="00597212" w:rsidRPr="00F135DC">
        <w:t>cały Twój – stworzona/y na Twoje podobieństwo. Jeszcze bardziej jestem do Ciebie podobna/y przez chrzest i bierzmowanie</w:t>
      </w:r>
      <w:r>
        <w:t>,</w:t>
      </w:r>
      <w:r w:rsidR="00597212" w:rsidRPr="00F135DC">
        <w:t xml:space="preserve"> i to już na zawsze.</w:t>
      </w:r>
    </w:p>
    <w:p w14:paraId="2C6BCE2F" w14:textId="77777777" w:rsidR="00597212" w:rsidRPr="00F135DC" w:rsidRDefault="00597212" w:rsidP="00597212">
      <w:pPr>
        <w:pStyle w:val="NormalnyWeb"/>
        <w:spacing w:before="0" w:beforeAutospacing="0" w:after="0" w:afterAutospacing="0"/>
        <w:jc w:val="both"/>
      </w:pPr>
      <w:r w:rsidRPr="00F135DC">
        <w:t>Ty dałeś mi ciało jako szlachetne narzędzie mej duszy. Ty złożyłeś w nim moc, by rosło i dojrzewało. O Panie, daj, abym strzegła/strzegł tego, co mi dałeś. Zachowaj moje serce od zbłąkania i złamania. Z Tobą wszystko mogę</w:t>
      </w:r>
      <w:r w:rsidR="005D402C">
        <w:t>,</w:t>
      </w:r>
      <w:r w:rsidRPr="00F135DC">
        <w:t xml:space="preserve"> zatem proszę Cię, pomóż mi swoją łaską. Amen.</w:t>
      </w:r>
    </w:p>
    <w:p w14:paraId="3ED1AC4D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BEDE7" w14:textId="77777777" w:rsidR="00597212" w:rsidRPr="00F135DC" w:rsidRDefault="00597212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267ED" w14:textId="77777777" w:rsidR="00C20970" w:rsidRPr="00F135DC" w:rsidRDefault="003C24EC" w:rsidP="0059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5DC">
        <w:rPr>
          <w:rFonts w:ascii="Times New Roman" w:hAnsi="Times New Roman" w:cs="Times New Roman"/>
          <w:sz w:val="24"/>
          <w:szCs w:val="24"/>
        </w:rPr>
        <w:t>Święty Józefie, Stróżu i Ojcze Dziewic, Twojej wiernej straży została powierzona sama Niewinność – Jezus Chrystus i Najświętsza Maryja Panna; przez ten podwójny Skarb Tobie powierzony, Jezusa i Maryję, błagam Cię, strzeż mnie od wszelkiej nieczystości i pomóż zachować czystość, abym myślą nieskalaną, sercem niewinnym i czystym ciałem zawsze służył</w:t>
      </w:r>
      <w:r w:rsidR="005D402C">
        <w:rPr>
          <w:rFonts w:ascii="Times New Roman" w:hAnsi="Times New Roman" w:cs="Times New Roman"/>
          <w:sz w:val="24"/>
          <w:szCs w:val="24"/>
        </w:rPr>
        <w:t>a/służył</w:t>
      </w:r>
      <w:r w:rsidRPr="00F135DC">
        <w:rPr>
          <w:rFonts w:ascii="Times New Roman" w:hAnsi="Times New Roman" w:cs="Times New Roman"/>
          <w:sz w:val="24"/>
          <w:szCs w:val="24"/>
        </w:rPr>
        <w:t xml:space="preserve"> Jezusowi i Maryi w jak największej czystości. Amen.</w:t>
      </w:r>
    </w:p>
    <w:sectPr w:rsidR="00C20970" w:rsidRPr="00F135DC" w:rsidSect="00ED5E2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9E7"/>
    <w:multiLevelType w:val="hybridMultilevel"/>
    <w:tmpl w:val="E634F5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89"/>
    <w:rsid w:val="000A541F"/>
    <w:rsid w:val="001424D5"/>
    <w:rsid w:val="001C769E"/>
    <w:rsid w:val="00200376"/>
    <w:rsid w:val="00264EE9"/>
    <w:rsid w:val="003C24EC"/>
    <w:rsid w:val="00597212"/>
    <w:rsid w:val="005D402C"/>
    <w:rsid w:val="007F0889"/>
    <w:rsid w:val="00A168FC"/>
    <w:rsid w:val="00AB64F8"/>
    <w:rsid w:val="00C20970"/>
    <w:rsid w:val="00C53881"/>
    <w:rsid w:val="00C774B5"/>
    <w:rsid w:val="00D02B5F"/>
    <w:rsid w:val="00DE7A03"/>
    <w:rsid w:val="00DF7E8A"/>
    <w:rsid w:val="00E129F5"/>
    <w:rsid w:val="00E4156D"/>
    <w:rsid w:val="00ED5E2B"/>
    <w:rsid w:val="00F135DC"/>
    <w:rsid w:val="00F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E00C9"/>
  <w15:docId w15:val="{38B22E3E-B8CA-4ACA-A2B7-5B8D5526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E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E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5E2B"/>
    <w:pPr>
      <w:ind w:left="720"/>
      <w:contextualSpacing/>
    </w:pPr>
  </w:style>
  <w:style w:type="character" w:customStyle="1" w:styleId="podswietlenie">
    <w:name w:val="podswietlenie"/>
    <w:basedOn w:val="Domylnaczcionkaakapitu"/>
    <w:rsid w:val="00ED5E2B"/>
  </w:style>
  <w:style w:type="paragraph" w:styleId="NormalnyWeb">
    <w:name w:val="Normal (Web)"/>
    <w:basedOn w:val="Normalny"/>
    <w:uiPriority w:val="99"/>
    <w:unhideWhenUsed/>
    <w:rsid w:val="0059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98B2-5959-4A2D-81E1-D214B028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2</cp:revision>
  <dcterms:created xsi:type="dcterms:W3CDTF">2022-03-17T10:53:00Z</dcterms:created>
  <dcterms:modified xsi:type="dcterms:W3CDTF">2022-03-17T10:53:00Z</dcterms:modified>
</cp:coreProperties>
</file>